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附件4</w:t>
      </w:r>
    </w:p>
    <w:tbl>
      <w:tblPr>
        <w:tblStyle w:val="3"/>
        <w:tblW w:w="152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19"/>
        <w:gridCol w:w="652"/>
        <w:gridCol w:w="591"/>
        <w:gridCol w:w="680"/>
        <w:gridCol w:w="730"/>
        <w:gridCol w:w="1140"/>
        <w:gridCol w:w="780"/>
        <w:gridCol w:w="1140"/>
        <w:gridCol w:w="1095"/>
        <w:gridCol w:w="1290"/>
        <w:gridCol w:w="675"/>
        <w:gridCol w:w="645"/>
        <w:gridCol w:w="1745"/>
        <w:gridCol w:w="759"/>
        <w:gridCol w:w="652"/>
        <w:gridCol w:w="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40" w:type="dxa"/>
            <w:gridSpan w:val="17"/>
            <w:noWrap w:val="0"/>
            <w:vAlign w:val="top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36"/>
                <w:szCs w:val="36"/>
              </w:rPr>
              <w:t>第三十三届“北京青年五四奖章”人选信息汇总表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40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32"/>
                <w:szCs w:val="32"/>
              </w:rPr>
              <w:t>报送单位</w:t>
            </w:r>
            <w:r>
              <w:rPr>
                <w:rFonts w:ascii="方正仿宋简体" w:hAnsi="宋体" w:eastAsia="方正仿宋简体" w:cs="方正仿宋简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方正仿宋简体" w:hAnsi="宋体" w:eastAsia="方正仿宋简体" w:cs="方正仿宋简体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32"/>
                <w:szCs w:val="32"/>
              </w:rPr>
              <w:t>（盖章）</w:t>
            </w:r>
            <w:r>
              <w:rPr>
                <w:rFonts w:ascii="方正仿宋简体" w:hAnsi="宋体" w:eastAsia="方正仿宋简体" w:cs="方正仿宋简体"/>
                <w:color w:val="000000"/>
                <w:kern w:val="0"/>
                <w:sz w:val="32"/>
                <w:szCs w:val="32"/>
              </w:rPr>
              <w:t xml:space="preserve">                   </w:t>
            </w: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32"/>
                <w:szCs w:val="32"/>
              </w:rPr>
              <w:t>联系人：</w:t>
            </w:r>
            <w:r>
              <w:rPr>
                <w:rFonts w:ascii="方正仿宋简体" w:hAnsi="宋体" w:eastAsia="方正仿宋简体" w:cs="方正仿宋简体"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方正仿宋简体" w:hAnsi="宋体" w:eastAsia="方正仿宋简体" w:cs="方正仿宋简体"/>
                <w:color w:val="000000"/>
                <w:kern w:val="0"/>
                <w:sz w:val="32"/>
                <w:szCs w:val="32"/>
              </w:rPr>
              <w:t>联系方式：</w:t>
            </w:r>
            <w:r>
              <w:rPr>
                <w:rFonts w:ascii="方正仿宋简体" w:hAnsi="宋体" w:eastAsia="方正仿宋简体" w:cs="方正仿宋简体"/>
                <w:color w:val="000000"/>
                <w:kern w:val="0"/>
                <w:sz w:val="32"/>
                <w:szCs w:val="32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民族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出生年月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学历学位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工作单位及职务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主要社会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兼职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获得省部级及以上奖项、荣誉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通讯地址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简要事迹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分类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是否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京籍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是否处级及以上领导干部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40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注：“分类”项请根据参选人事迹进行相关如下分类：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1.政法管理；2.农业生产；3.教育科技；4.宣传文体；5.社会建设与志愿公益；6.创新创业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7.医疗卫生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8.城市运行服务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9.城市建设管理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与工业生产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A22FD"/>
    <w:rsid w:val="5C4A22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n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2019-03-15T10:04:00Z</dcterms:created>
  <dc:creator>Demi</dc:creator>
  <cp:lastModifiedBy>Demi</cp:lastModifiedBy>
  <dcterms:modified xsi:type="dcterms:W3CDTF">2019-03-15T10:04:57Z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