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76" w:lineRule="auto"/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北京中医药大学大学生暑期社会实践安全协议书（参考）</w:t>
      </w:r>
    </w:p>
    <w:p>
      <w:pPr>
        <w:spacing w:line="276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宋体" w:hAnsi="宋体" w:eastAsia="宋体" w:cs="宋体"/>
          <w:szCs w:val="21"/>
        </w:rPr>
        <w:t> </w:t>
      </w:r>
      <w:r>
        <w:rPr>
          <w:rFonts w:hint="eastAsia" w:ascii="仿宋" w:hAnsi="仿宋" w:eastAsia="仿宋"/>
          <w:szCs w:val="21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为提升大学生暑期社会实践安全意识，根据国家有关法律法规，结合学校和大学生实际情况，社会实践安全提醒如下：</w:t>
      </w:r>
    </w:p>
    <w:p>
      <w:pPr>
        <w:spacing w:line="276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1、严格遵守国家法律、法规和实践地各项安全规章制度、管理规定，牢固树立“安全第一，预防为主”的思想，积极防范各类安全事故的发生。</w:t>
      </w:r>
    </w:p>
    <w:p>
      <w:pPr>
        <w:spacing w:line="276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2、增强安全防范意识，做到“三不伤害”（即不伤害自己，不伤害他人及不被他人伤害）</w:t>
      </w:r>
      <w:r>
        <w:rPr>
          <w:rFonts w:hint="eastAsia" w:ascii="仿宋" w:hAnsi="仿宋" w:eastAsia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/>
          <w:sz w:val="24"/>
          <w:szCs w:val="24"/>
        </w:rPr>
        <w:t xml:space="preserve">  </w:t>
      </w:r>
    </w:p>
    <w:p>
      <w:pPr>
        <w:spacing w:line="276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 xml:space="preserve">3、外出社会实践期间发生安全事故，及时向校方报告，并积极做好求援，配合相关部门做好处理工作。  </w:t>
      </w:r>
    </w:p>
    <w:p>
      <w:pPr>
        <w:spacing w:line="276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4、外出社会实践期间，严格按照原指定路线、地点出行。未经学校相关部门负责人许可，不得私自改变出差路线、目的地或外出游玩、探亲等活动。  </w:t>
      </w:r>
    </w:p>
    <w:p>
      <w:pPr>
        <w:spacing w:line="276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5、外出使用交通工具时，严格按学校要求乘坐相应的交通工具。不乘坐无牌、无证、超载的车辆和非客运车辆。  </w:t>
      </w:r>
    </w:p>
    <w:p>
      <w:pPr>
        <w:spacing w:line="276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6、严格遵守交通法规，防范交通意外的发生。  </w:t>
      </w:r>
    </w:p>
    <w:p>
      <w:pPr>
        <w:spacing w:line="276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7、外出住宿时，遵守宾馆、酒店的管理制度，做好防火、防盗等安全措施，保管好自己的财物。  </w:t>
      </w:r>
    </w:p>
    <w:p>
      <w:pPr>
        <w:spacing w:line="276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8、外出社会实践期间应举止文明，不酗酒、不打架、不赌博，不参与各种非法活动。认真了解并尊重当地的乡俗民风，避免与他人发生任何形式的冲突。  </w:t>
      </w:r>
    </w:p>
    <w:p>
      <w:pPr>
        <w:spacing w:line="276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9、注意饮食安全和卫生，不食用对健康有害的食物、饮料，不到没有卫生许可证的摊点就餐。</w:t>
      </w:r>
    </w:p>
    <w:p>
      <w:pPr>
        <w:spacing w:line="276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10、外出异地社会实践，必须要求指导老师陪同全程参与社会实践</w:t>
      </w:r>
      <w:r>
        <w:rPr>
          <w:rFonts w:hint="eastAsia" w:ascii="仿宋" w:hAnsi="仿宋" w:eastAsia="仿宋"/>
          <w:sz w:val="24"/>
          <w:szCs w:val="24"/>
        </w:rPr>
        <w:t>,并购买保险</w:t>
      </w:r>
      <w:r>
        <w:rPr>
          <w:rFonts w:ascii="仿宋" w:hAnsi="仿宋" w:eastAsia="仿宋"/>
          <w:sz w:val="24"/>
          <w:szCs w:val="24"/>
        </w:rPr>
        <w:t>。</w:t>
      </w:r>
    </w:p>
    <w:p>
      <w:pPr>
        <w:spacing w:line="276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指导老师签字：</w:t>
      </w:r>
    </w:p>
    <w:p>
      <w:pPr>
        <w:spacing w:line="276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团队领队签字：</w:t>
      </w:r>
    </w:p>
    <w:p>
      <w:pPr>
        <w:spacing w:line="276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团队成员签字：</w:t>
      </w:r>
    </w:p>
    <w:p>
      <w:pPr>
        <w:spacing w:line="276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</w:p>
    <w:p>
      <w:pPr>
        <w:spacing w:line="276" w:lineRule="auto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</w:p>
    <w:p>
      <w:pPr>
        <w:spacing w:line="276" w:lineRule="auto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</w:p>
    <w:p>
      <w:pPr>
        <w:spacing w:line="276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</w:p>
    <w:p>
      <w:pPr>
        <w:spacing w:line="276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学院签章：</w:t>
      </w:r>
    </w:p>
    <w:p>
      <w:pPr>
        <w:spacing w:line="276" w:lineRule="auto"/>
        <w:ind w:firstLine="480" w:firstLineChars="200"/>
        <w:jc w:val="right"/>
        <w:rPr>
          <w:rFonts w:ascii="仿宋" w:hAnsi="仿宋" w:eastAsia="仿宋"/>
          <w:sz w:val="24"/>
          <w:szCs w:val="24"/>
        </w:rPr>
      </w:pPr>
    </w:p>
    <w:p>
      <w:pPr>
        <w:spacing w:line="276" w:lineRule="auto"/>
        <w:ind w:firstLine="480" w:firstLineChars="200"/>
        <w:jc w:val="right"/>
        <w:rPr>
          <w:rFonts w:ascii="仿宋" w:hAnsi="仿宋" w:eastAsia="仿宋"/>
          <w:sz w:val="24"/>
          <w:szCs w:val="24"/>
        </w:rPr>
      </w:pPr>
    </w:p>
    <w:p>
      <w:pPr>
        <w:spacing w:line="276" w:lineRule="auto"/>
        <w:ind w:firstLine="480" w:firstLineChars="200"/>
        <w:jc w:val="right"/>
        <w:rPr>
          <w:rFonts w:ascii="仿宋" w:hAnsi="仿宋" w:eastAsia="仿宋"/>
          <w:bCs/>
          <w:sz w:val="24"/>
          <w:szCs w:val="32"/>
        </w:rPr>
      </w:pPr>
      <w:r>
        <w:rPr>
          <w:rFonts w:hint="eastAsia" w:ascii="仿宋" w:hAnsi="仿宋" w:eastAsia="仿宋"/>
          <w:bCs/>
          <w:sz w:val="24"/>
          <w:szCs w:val="32"/>
        </w:rPr>
        <w:t>共青团北京中医药大学委员会</w:t>
      </w:r>
    </w:p>
    <w:p>
      <w:pPr>
        <w:spacing w:line="276" w:lineRule="auto"/>
        <w:ind w:firstLine="480" w:firstLineChars="20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2015年6月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日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ind w:right="240" w:firstLine="440" w:firstLineChars="200"/>
        <w:jc w:val="right"/>
        <w:rPr>
          <w:rFonts w:ascii="仿宋" w:hAnsi="仿宋" w:eastAsia="仿宋"/>
          <w:sz w:val="22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A1A78"/>
    <w:rsid w:val="00095CB6"/>
    <w:rsid w:val="000E61DF"/>
    <w:rsid w:val="00267473"/>
    <w:rsid w:val="002A672D"/>
    <w:rsid w:val="00337A02"/>
    <w:rsid w:val="00376838"/>
    <w:rsid w:val="003938DF"/>
    <w:rsid w:val="003A1A78"/>
    <w:rsid w:val="003D2171"/>
    <w:rsid w:val="00473601"/>
    <w:rsid w:val="00507210"/>
    <w:rsid w:val="005865D3"/>
    <w:rsid w:val="005B07DB"/>
    <w:rsid w:val="006357BA"/>
    <w:rsid w:val="00661B56"/>
    <w:rsid w:val="006C5554"/>
    <w:rsid w:val="006F31C0"/>
    <w:rsid w:val="00747A38"/>
    <w:rsid w:val="00783D83"/>
    <w:rsid w:val="0091736B"/>
    <w:rsid w:val="009A7C46"/>
    <w:rsid w:val="00A54538"/>
    <w:rsid w:val="00B32582"/>
    <w:rsid w:val="00B5511D"/>
    <w:rsid w:val="00B660A6"/>
    <w:rsid w:val="00C2214C"/>
    <w:rsid w:val="00C774E0"/>
    <w:rsid w:val="00C84941"/>
    <w:rsid w:val="00D27A0A"/>
    <w:rsid w:val="00DE3233"/>
    <w:rsid w:val="00E06119"/>
    <w:rsid w:val="00E972F4"/>
    <w:rsid w:val="00EB1F68"/>
    <w:rsid w:val="00EE4416"/>
    <w:rsid w:val="00F1274A"/>
    <w:rsid w:val="00F25C9B"/>
    <w:rsid w:val="00F5457C"/>
    <w:rsid w:val="00F76626"/>
    <w:rsid w:val="00F90307"/>
    <w:rsid w:val="02427AE8"/>
    <w:rsid w:val="76B14C6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9"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6"/>
    <w:link w:val="2"/>
    <w:semiHidden/>
    <w:uiPriority w:val="99"/>
    <w:rPr/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552</Characters>
  <Lines>4</Lines>
  <Paragraphs>1</Paragraphs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2015-06-17T10:06:00Z</dcterms:created>
  <dc:creator>李景淳</dc:creator>
  <cp:lastModifiedBy>Administrator</cp:lastModifiedBy>
  <dcterms:modified xsi:type="dcterms:W3CDTF">2015-06-26T08:50:22Z</dcterms:modified>
  <dc:title>北京中医药大学大学生暑期社会实践安全协议书（参考）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